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5E6F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PARLAMENTUL ROMÂNIEI</w:t>
      </w:r>
    </w:p>
    <w:p w14:paraId="7ED596C5" w14:textId="77777777" w:rsidR="00490EE8" w:rsidRPr="00EB3013" w:rsidRDefault="00490EE8" w:rsidP="00490EE8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Times New Roman" w:eastAsia="Times New Roman" w:hAnsi="Times New Roman" w:cs="Times New Roman"/>
          <w:noProof/>
          <w:kern w:val="0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46DFD30D" wp14:editId="13B07DAE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60A96" w14:textId="77777777" w:rsidR="00490EE8" w:rsidRPr="00EB3013" w:rsidRDefault="00490EE8" w:rsidP="00490EE8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79D1029E" w14:textId="77777777" w:rsidR="00490EE8" w:rsidRPr="00EB3013" w:rsidRDefault="00490EE8" w:rsidP="00490EE8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625E5757" w14:textId="77777777" w:rsidR="00490EE8" w:rsidRPr="00EB3013" w:rsidRDefault="00490EE8" w:rsidP="00490EE8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58498CD4" w14:textId="77777777" w:rsidR="00490EE8" w:rsidRPr="00EB3013" w:rsidRDefault="00490EE8" w:rsidP="00490EE8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bookmarkStart w:id="0" w:name="_Hlk127263440"/>
    </w:p>
    <w:p w14:paraId="18AC9442" w14:textId="77777777" w:rsidR="00490EE8" w:rsidRPr="00EB3013" w:rsidRDefault="00490EE8" w:rsidP="00490EE8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2FC06964" w14:textId="77777777" w:rsidR="00490EE8" w:rsidRPr="00EB3013" w:rsidRDefault="00490EE8" w:rsidP="00490EE8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0397EAC3" w14:textId="77777777" w:rsidR="00490EE8" w:rsidRDefault="00490EE8" w:rsidP="00490EE8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Comisia </w:t>
      </w:r>
      <w:bookmarkEnd w:id="0"/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economică, industrii, servicii, turism și antreprenoriat</w:t>
      </w:r>
    </w:p>
    <w:p w14:paraId="7615EE9D" w14:textId="77777777" w:rsidR="00490EE8" w:rsidRPr="00EB3013" w:rsidRDefault="00490EE8" w:rsidP="00490EE8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kern w:val="0"/>
          <w:lang w:val="ro-RO"/>
          <w14:ligatures w14:val="none"/>
        </w:rPr>
      </w:pPr>
    </w:p>
    <w:p w14:paraId="426FEA95" w14:textId="6395EC56" w:rsidR="00490EE8" w:rsidRDefault="00490EE8" w:rsidP="00490EE8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     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Nr.XX 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 w:rsidR="00B05644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360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26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.0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5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 2026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</w:p>
    <w:p w14:paraId="5A871F2F" w14:textId="77777777" w:rsidR="00490EE8" w:rsidRPr="00EB3013" w:rsidRDefault="00490EE8" w:rsidP="00490EE8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0CC42BBD" w14:textId="77777777" w:rsidR="00490EE8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5CCEA715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7EECBE05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SINTEZA</w:t>
      </w:r>
    </w:p>
    <w:p w14:paraId="5B42CD83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lucrărilor Comisiei</w:t>
      </w:r>
    </w:p>
    <w:p w14:paraId="2CD2F2A2" w14:textId="279220B2" w:rsidR="00490EE8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din ziua de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26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mai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2026</w:t>
      </w:r>
    </w:p>
    <w:p w14:paraId="33B2F4BD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7363BFDD" w14:textId="77777777" w:rsidR="00490EE8" w:rsidRPr="00EB3013" w:rsidRDefault="00490EE8" w:rsidP="00490EE8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kern w:val="0"/>
          <w:sz w:val="16"/>
          <w:szCs w:val="16"/>
          <w:lang w:val="ro-RO"/>
          <w14:ligatures w14:val="none"/>
        </w:rPr>
      </w:pPr>
    </w:p>
    <w:p w14:paraId="54C46CE2" w14:textId="2D490BEE" w:rsidR="00490EE8" w:rsidRDefault="00490EE8" w:rsidP="00490EE8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ab/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Comisia economică, industrii, servicii, turism și antreprenoriat și-a desfășurat lucrările, în cvorum, în ziua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26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mai 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>2026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.</w:t>
      </w:r>
    </w:p>
    <w:p w14:paraId="0F56C117" w14:textId="36567165" w:rsidR="00490EE8" w:rsidRDefault="00490EE8" w:rsidP="00490EE8">
      <w:pPr>
        <w:jc w:val="both"/>
        <w:rPr>
          <w:rFonts w:ascii="Georgia" w:hAnsi="Georgia"/>
          <w:lang w:val="ro-RO"/>
        </w:rPr>
      </w:pPr>
    </w:p>
    <w:p w14:paraId="0E3A4349" w14:textId="77777777" w:rsidR="00490EE8" w:rsidRPr="00B558F1" w:rsidRDefault="00490EE8" w:rsidP="00CE2B25">
      <w:pPr>
        <w:ind w:firstLine="720"/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</w:t>
      </w:r>
      <w:r w:rsidRPr="00B558F1">
        <w:rPr>
          <w:rFonts w:ascii="Georgia" w:hAnsi="Georgia"/>
          <w:lang w:val="ro-RO"/>
        </w:rPr>
        <w:t>Senatorii au fost prezenți la lucrările Comisiei conform listei de prezență.</w:t>
      </w:r>
    </w:p>
    <w:p w14:paraId="59D40EDE" w14:textId="1F0815E1" w:rsidR="00490EE8" w:rsidRDefault="00490EE8" w:rsidP="00CE2B25">
      <w:pPr>
        <w:ind w:firstLine="720"/>
        <w:jc w:val="both"/>
        <w:rPr>
          <w:rFonts w:ascii="Georgia" w:hAnsi="Georgia"/>
          <w:lang w:val="ro-RO"/>
        </w:rPr>
      </w:pPr>
      <w:r w:rsidRPr="00B558F1">
        <w:rPr>
          <w:rFonts w:ascii="Georgia" w:hAnsi="Georgia"/>
          <w:lang w:val="ro-RO"/>
        </w:rPr>
        <w:t xml:space="preserve"> În data de </w:t>
      </w:r>
      <w:r>
        <w:rPr>
          <w:rFonts w:ascii="Georgia" w:hAnsi="Georgia"/>
          <w:lang w:val="ro-RO"/>
        </w:rPr>
        <w:t>26 mai</w:t>
      </w:r>
      <w:r w:rsidRPr="00B558F1">
        <w:rPr>
          <w:rFonts w:ascii="Georgia" w:hAnsi="Georgia"/>
          <w:lang w:val="ro-RO"/>
        </w:rPr>
        <w:t xml:space="preserve"> 2026 ședința a avut caracter public, începând cu ora 1</w:t>
      </w:r>
      <w:r>
        <w:rPr>
          <w:rFonts w:ascii="Georgia" w:hAnsi="Georgia"/>
          <w:lang w:val="ro-RO"/>
        </w:rPr>
        <w:t>4</w:t>
      </w:r>
      <w:r w:rsidRPr="00B558F1">
        <w:rPr>
          <w:rFonts w:ascii="Georgia" w:hAnsi="Georgia"/>
          <w:lang w:val="ro-RO"/>
        </w:rPr>
        <w:t>:</w:t>
      </w:r>
      <w:r w:rsidR="00CE2B25">
        <w:rPr>
          <w:rFonts w:ascii="Georgia" w:hAnsi="Georgia"/>
          <w:lang w:val="ro-RO"/>
        </w:rPr>
        <w:t>3</w:t>
      </w:r>
      <w:r w:rsidRPr="00B558F1">
        <w:rPr>
          <w:rFonts w:ascii="Georgia" w:hAnsi="Georgia"/>
          <w:lang w:val="ro-RO"/>
        </w:rPr>
        <w:t>0.</w:t>
      </w:r>
    </w:p>
    <w:p w14:paraId="1D42608A" w14:textId="6A432A37" w:rsidR="008D78CD" w:rsidRDefault="00490EE8" w:rsidP="00CE2B25">
      <w:pPr>
        <w:ind w:firstLine="720"/>
        <w:jc w:val="both"/>
        <w:rPr>
          <w:rFonts w:ascii="Georgia" w:hAnsi="Georgia"/>
          <w:lang w:val="ro-RO"/>
        </w:rPr>
      </w:pPr>
      <w:r w:rsidRPr="00B558F1">
        <w:rPr>
          <w:rFonts w:ascii="Georgia" w:hAnsi="Georgia"/>
          <w:lang w:val="ro-RO"/>
        </w:rPr>
        <w:t xml:space="preserve"> Și-au înregistrat prezența la lucrări următorii invitați</w:t>
      </w:r>
      <w:r>
        <w:rPr>
          <w:rFonts w:ascii="Georgia" w:hAnsi="Georgia"/>
          <w:lang w:val="ro-RO"/>
        </w:rPr>
        <w:t xml:space="preserve">: </w:t>
      </w:r>
      <w:r w:rsidRPr="00490EE8">
        <w:rPr>
          <w:rFonts w:ascii="Georgia" w:hAnsi="Georgia"/>
          <w:lang w:val="ro-RO"/>
        </w:rPr>
        <w:t>Mihai Jurca, Șef al Cancelariei Prim-Ministrului</w:t>
      </w:r>
      <w:r>
        <w:rPr>
          <w:rFonts w:ascii="Georgia" w:hAnsi="Georgia"/>
          <w:lang w:val="ro-RO"/>
        </w:rPr>
        <w:t>.</w:t>
      </w:r>
    </w:p>
    <w:p w14:paraId="6F3CB09A" w14:textId="77777777" w:rsidR="00490EE8" w:rsidRDefault="00490EE8" w:rsidP="00CE2B25">
      <w:pPr>
        <w:ind w:firstLine="720"/>
        <w:jc w:val="both"/>
        <w:rPr>
          <w:rFonts w:ascii="Georgia" w:hAnsi="Georgia"/>
          <w:lang w:val="ro-RO"/>
        </w:rPr>
      </w:pPr>
    </w:p>
    <w:p w14:paraId="471AD335" w14:textId="22E48AE2" w:rsidR="00490EE8" w:rsidRDefault="00490EE8" w:rsidP="00490EE8">
      <w:pPr>
        <w:ind w:firstLine="720"/>
        <w:jc w:val="both"/>
        <w:rPr>
          <w:rFonts w:ascii="Georgia" w:hAnsi="Georgia"/>
          <w:lang w:val="ro-RO"/>
        </w:rPr>
      </w:pPr>
      <w:r w:rsidRPr="00490EE8">
        <w:rPr>
          <w:rFonts w:ascii="Georgia" w:hAnsi="Georgia"/>
          <w:b/>
          <w:bCs/>
        </w:rPr>
        <w:t>1. L292/2026</w:t>
      </w:r>
      <w:r>
        <w:rPr>
          <w:rFonts w:ascii="Georgia" w:hAnsi="Georgia"/>
          <w:b/>
          <w:bCs/>
        </w:rPr>
        <w:t xml:space="preserve"> </w:t>
      </w:r>
      <w:r w:rsidRPr="00490EE8">
        <w:rPr>
          <w:rFonts w:ascii="Georgia" w:hAnsi="Georgia"/>
          <w:lang w:val="ro-RO"/>
        </w:rPr>
        <w:t>Proiect de lege privind aprobarea Ordonanţei de urgenţã a Guvernului nr.21/2026 pentru modificarea şi completarea Ordonanţei de urgenţă a Guvernului nr.62/2025 privind măsurile de punere în aplicare a Regulamentului (UE) 2025/1.106 al Consiliului din 27 mai 2025 de instituire a Instrumentului "Acţiunea pentru securitatea Europei" (SAFE) prin consolidarea industriei europene de apărare, precum şi pentru modificarea şi completarea unor acte normative</w:t>
      </w:r>
      <w:r>
        <w:rPr>
          <w:rFonts w:ascii="Georgia" w:hAnsi="Georgia"/>
          <w:lang w:val="ro-RO"/>
        </w:rPr>
        <w:t xml:space="preserve">. </w:t>
      </w:r>
      <w:r w:rsidRPr="00490EE8">
        <w:rPr>
          <w:rFonts w:ascii="Georgia" w:hAnsi="Georgia"/>
          <w:lang w:val="ro-RO"/>
        </w:rPr>
        <w:t>RAPORT comun cu Comisia pentru apărare, ordine publică şi siguranţă naţională</w:t>
      </w:r>
      <w:r>
        <w:rPr>
          <w:rFonts w:ascii="Georgia" w:hAnsi="Georgia"/>
          <w:lang w:val="ro-RO"/>
        </w:rPr>
        <w:t xml:space="preserve"> și </w:t>
      </w:r>
      <w:r w:rsidRPr="00490EE8">
        <w:rPr>
          <w:rFonts w:ascii="Georgia" w:hAnsi="Georgia"/>
          <w:lang w:val="ro-RO"/>
        </w:rPr>
        <w:t>Comisia pentru buget, finanţe, activitate bancară şi piaţă de capital</w:t>
      </w:r>
      <w:r>
        <w:rPr>
          <w:rFonts w:ascii="Georgia" w:hAnsi="Georgia"/>
          <w:lang w:val="ro-RO"/>
        </w:rPr>
        <w:t>.</w:t>
      </w:r>
    </w:p>
    <w:p w14:paraId="7D194194" w14:textId="77777777" w:rsidR="00490EE8" w:rsidRDefault="00490EE8" w:rsidP="00490EE8">
      <w:pPr>
        <w:ind w:firstLine="720"/>
        <w:jc w:val="both"/>
        <w:rPr>
          <w:rFonts w:ascii="Georgia" w:hAnsi="Georgia"/>
          <w:lang w:val="ro-RO"/>
        </w:rPr>
      </w:pPr>
    </w:p>
    <w:p w14:paraId="1EB523A8" w14:textId="77777777" w:rsidR="00490EE8" w:rsidRP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 xml:space="preserve">Rapoarte: </w:t>
      </w:r>
    </w:p>
    <w:p w14:paraId="01D03524" w14:textId="2625A5D2" w:rsid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>Punctul 1–raport comun de admitere cu amendamente admise– majoritate de voturi.</w:t>
      </w:r>
    </w:p>
    <w:p w14:paraId="139DD172" w14:textId="77777777" w:rsid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53E389CD" w14:textId="77777777" w:rsidR="00490EE8" w:rsidRPr="00490EE8" w:rsidRDefault="00490EE8" w:rsidP="00490EE8">
      <w:pPr>
        <w:ind w:firstLine="720"/>
        <w:jc w:val="both"/>
        <w:rPr>
          <w:rFonts w:ascii="Georgia" w:hAnsi="Georgia"/>
          <w:lang w:val="ro-RO"/>
        </w:rPr>
      </w:pPr>
      <w:r w:rsidRPr="00490EE8">
        <w:rPr>
          <w:rFonts w:ascii="Georgia" w:hAnsi="Georgia"/>
          <w:lang w:val="ro-RO"/>
        </w:rPr>
        <w:lastRenderedPageBreak/>
        <w:t>Ședința  Comisiei a fost declarată închisă de către domnul senator Sorin VLASIN, președintele Comisiei economice, industrii, servicii, turism și antreprenoriat.</w:t>
      </w:r>
    </w:p>
    <w:p w14:paraId="5B2A628D" w14:textId="77777777" w:rsid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2F952BD8" w14:textId="77777777" w:rsidR="00CE2B25" w:rsidRDefault="00CE2B25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3FA5E68C" w14:textId="77777777" w:rsidR="00CE2B25" w:rsidRDefault="00CE2B25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0B29F0FF" w14:textId="77777777" w:rsidR="00CE2B25" w:rsidRDefault="00CE2B25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531F3697" w14:textId="77777777" w:rsidR="00CE2B25" w:rsidRDefault="00CE2B25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14BD1CF1" w14:textId="77777777" w:rsidR="00CE2B25" w:rsidRPr="00490EE8" w:rsidRDefault="00CE2B25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04139657" w14:textId="77777777" w:rsidR="00490EE8" w:rsidRP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 xml:space="preserve">            Președinte,                                                                   Secretar,</w:t>
      </w:r>
    </w:p>
    <w:p w14:paraId="3B063091" w14:textId="5F22F9EA" w:rsidR="00490EE8" w:rsidRPr="00490EE8" w:rsidRDefault="00490EE8" w:rsidP="00490EE8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>Senator Sorin VLAȘIN</w:t>
      </w:r>
      <w:r w:rsidRPr="00490EE8">
        <w:rPr>
          <w:rFonts w:ascii="Georgia" w:hAnsi="Georgia"/>
          <w:b/>
          <w:bCs/>
          <w:lang w:val="ro-RO"/>
        </w:rPr>
        <w:tab/>
        <w:t xml:space="preserve">                         Senator Cătălin SILEGEANU</w:t>
      </w:r>
    </w:p>
    <w:sectPr w:rsidR="00490EE8" w:rsidRPr="00490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80214"/>
    <w:multiLevelType w:val="hybridMultilevel"/>
    <w:tmpl w:val="0E88FAD8"/>
    <w:lvl w:ilvl="0" w:tplc="36666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342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E8"/>
    <w:rsid w:val="0011648F"/>
    <w:rsid w:val="003109EF"/>
    <w:rsid w:val="00313108"/>
    <w:rsid w:val="00490EE8"/>
    <w:rsid w:val="005713A7"/>
    <w:rsid w:val="00751883"/>
    <w:rsid w:val="008D78CD"/>
    <w:rsid w:val="00B05644"/>
    <w:rsid w:val="00CE2B25"/>
    <w:rsid w:val="00D272F4"/>
    <w:rsid w:val="00F0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B983"/>
  <w15:chartTrackingRefBased/>
  <w15:docId w15:val="{1B7856E8-B194-48EB-A071-2EB551E5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EE8"/>
  </w:style>
  <w:style w:type="paragraph" w:styleId="Heading1">
    <w:name w:val="heading 1"/>
    <w:basedOn w:val="Normal"/>
    <w:next w:val="Normal"/>
    <w:link w:val="Heading1Char"/>
    <w:uiPriority w:val="9"/>
    <w:qFormat/>
    <w:rsid w:val="0049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E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E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E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0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E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E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E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E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E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E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E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Stanescu</dc:creator>
  <cp:keywords/>
  <dc:description/>
  <cp:lastModifiedBy>Ramona Corbu</cp:lastModifiedBy>
  <cp:revision>3</cp:revision>
  <dcterms:created xsi:type="dcterms:W3CDTF">2026-05-27T08:24:00Z</dcterms:created>
  <dcterms:modified xsi:type="dcterms:W3CDTF">2026-05-27T08:25:00Z</dcterms:modified>
</cp:coreProperties>
</file>